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tblGrid>
      <w:tr w:rsidR="005E057D" w:rsidRPr="00E24030" w:rsidTr="0025659B">
        <w:tc>
          <w:tcPr>
            <w:tcW w:w="7038" w:type="dxa"/>
          </w:tcPr>
          <w:p w:rsidR="005E057D" w:rsidRPr="00E24030" w:rsidRDefault="00F35A34" w:rsidP="0025659B">
            <w:pPr>
              <w:spacing w:after="0" w:line="240" w:lineRule="auto"/>
              <w:rPr>
                <w:b/>
                <w:bCs/>
                <w:sz w:val="28"/>
              </w:rPr>
            </w:pPr>
            <w:r>
              <w:rPr>
                <w:noProof/>
                <w:lang w:eastAsia="ja-JP"/>
              </w:rPr>
              <w:drawing>
                <wp:anchor distT="0" distB="0" distL="114300" distR="114300" simplePos="0" relativeHeight="251659264" behindDoc="0" locked="0" layoutInCell="1" allowOverlap="1" wp14:anchorId="39583CBA" wp14:editId="091E7980">
                  <wp:simplePos x="0" y="0"/>
                  <wp:positionH relativeFrom="column">
                    <wp:posOffset>-1117855</wp:posOffset>
                  </wp:positionH>
                  <wp:positionV relativeFrom="paragraph">
                    <wp:posOffset>-13665</wp:posOffset>
                  </wp:positionV>
                  <wp:extent cx="1017695" cy="7827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061" cy="782239"/>
                          </a:xfrm>
                          <a:prstGeom prst="rect">
                            <a:avLst/>
                          </a:prstGeom>
                        </pic:spPr>
                      </pic:pic>
                    </a:graphicData>
                  </a:graphic>
                  <wp14:sizeRelH relativeFrom="page">
                    <wp14:pctWidth>0</wp14:pctWidth>
                  </wp14:sizeRelH>
                  <wp14:sizeRelV relativeFrom="page">
                    <wp14:pctHeight>0</wp14:pctHeight>
                  </wp14:sizeRelV>
                </wp:anchor>
              </w:drawing>
            </w:r>
            <w:r w:rsidR="005E057D">
              <w:rPr>
                <w:b/>
                <w:bCs/>
                <w:sz w:val="28"/>
              </w:rPr>
              <w:t>Report Writing</w:t>
            </w:r>
          </w:p>
          <w:p w:rsidR="005E057D" w:rsidRPr="00E24030" w:rsidRDefault="005E057D" w:rsidP="0025659B">
            <w:pPr>
              <w:spacing w:after="0" w:line="240" w:lineRule="auto"/>
              <w:rPr>
                <w:b/>
                <w:bCs/>
                <w:sz w:val="28"/>
              </w:rPr>
            </w:pPr>
          </w:p>
          <w:p w:rsidR="005E057D" w:rsidRPr="00E24030" w:rsidRDefault="00F35A34" w:rsidP="0025659B">
            <w:pPr>
              <w:spacing w:after="0" w:line="240" w:lineRule="auto"/>
              <w:rPr>
                <w:b/>
                <w:bCs/>
                <w:sz w:val="28"/>
              </w:rPr>
            </w:pPr>
            <w:r>
              <w:rPr>
                <w:b/>
                <w:bCs/>
                <w:sz w:val="28"/>
              </w:rPr>
              <w:t>Studies in Multicultural Societies</w:t>
            </w:r>
          </w:p>
          <w:p w:rsidR="005E057D" w:rsidRDefault="005E057D" w:rsidP="0025659B">
            <w:pPr>
              <w:spacing w:after="0" w:line="240" w:lineRule="auto"/>
            </w:pPr>
            <w:r>
              <w:t>Prof</w:t>
            </w:r>
            <w:r w:rsidRPr="00E24030">
              <w:t>. Hari Srinivas</w:t>
            </w:r>
          </w:p>
          <w:p w:rsidR="005E057D" w:rsidRPr="00E24030" w:rsidRDefault="005E057D" w:rsidP="0025659B">
            <w:pPr>
              <w:spacing w:after="0" w:line="240" w:lineRule="auto"/>
            </w:pPr>
            <w:r>
              <w:t>Room: I-312</w:t>
            </w:r>
          </w:p>
          <w:p w:rsidR="005E057D" w:rsidRPr="00E24030" w:rsidRDefault="005E057D" w:rsidP="0025659B">
            <w:pPr>
              <w:spacing w:after="0" w:line="240" w:lineRule="auto"/>
            </w:pPr>
            <w:r>
              <w:t>email: hari.srinivas@kwansei.ac.jp</w:t>
            </w:r>
            <w:r w:rsidRPr="00E24030">
              <w:rPr>
                <w:noProof/>
                <w:sz w:val="20"/>
              </w:rPr>
              <w:t xml:space="preserve"> </w:t>
            </w:r>
          </w:p>
        </w:tc>
      </w:tr>
    </w:tbl>
    <w:p w:rsidR="0094092C" w:rsidRDefault="0094092C" w:rsidP="0094092C">
      <w:pPr>
        <w:tabs>
          <w:tab w:val="left" w:pos="1260"/>
        </w:tabs>
        <w:spacing w:after="0"/>
        <w:ind w:left="1259" w:hanging="1259"/>
        <w:rPr>
          <w:b/>
          <w:sz w:val="32"/>
          <w:lang w:eastAsia="ja-JP"/>
        </w:rPr>
      </w:pPr>
    </w:p>
    <w:p w:rsidR="00912F14" w:rsidRDefault="00912F14" w:rsidP="00912F14">
      <w:pPr>
        <w:rPr>
          <w:b/>
          <w:sz w:val="36"/>
          <w:lang w:eastAsia="ja-JP"/>
        </w:rPr>
      </w:pPr>
      <w:r>
        <w:rPr>
          <w:b/>
          <w:sz w:val="36"/>
          <w:lang w:eastAsia="ja-JP"/>
        </w:rPr>
        <w:t xml:space="preserve">TOPIC: </w:t>
      </w:r>
      <w:r w:rsidR="00D80661">
        <w:rPr>
          <w:b/>
          <w:sz w:val="36"/>
          <w:lang w:eastAsia="ja-JP"/>
        </w:rPr>
        <w:t xml:space="preserve">  </w:t>
      </w:r>
      <w:r w:rsidRPr="005F321A">
        <w:rPr>
          <w:rFonts w:hint="eastAsia"/>
          <w:b/>
          <w:sz w:val="36"/>
          <w:u w:val="single"/>
          <w:lang w:eastAsia="ja-JP"/>
        </w:rPr>
        <w:t>W</w:t>
      </w:r>
      <w:r w:rsidRPr="005F321A">
        <w:rPr>
          <w:b/>
          <w:sz w:val="36"/>
          <w:u w:val="single"/>
          <w:lang w:eastAsia="ja-JP"/>
        </w:rPr>
        <w:t>hy study mult</w:t>
      </w:r>
      <w:r w:rsidRPr="005F321A">
        <w:rPr>
          <w:rFonts w:hint="eastAsia"/>
          <w:b/>
          <w:sz w:val="36"/>
          <w:u w:val="single"/>
          <w:lang w:eastAsia="ja-JP"/>
        </w:rPr>
        <w:t>i</w:t>
      </w:r>
      <w:r w:rsidRPr="005F321A">
        <w:rPr>
          <w:b/>
          <w:sz w:val="36"/>
          <w:u w:val="single"/>
          <w:lang w:eastAsia="ja-JP"/>
        </w:rPr>
        <w:t>cultural societies</w:t>
      </w:r>
      <w:r w:rsidRPr="001C63AE">
        <w:rPr>
          <w:b/>
          <w:sz w:val="36"/>
          <w:lang w:eastAsia="ja-JP"/>
        </w:rPr>
        <w:t>?</w:t>
      </w:r>
    </w:p>
    <w:p w:rsidR="0094092C" w:rsidRDefault="0094092C" w:rsidP="0094092C">
      <w:pPr>
        <w:tabs>
          <w:tab w:val="left" w:pos="1260"/>
        </w:tabs>
        <w:spacing w:after="0"/>
        <w:ind w:left="1259" w:hanging="1259"/>
      </w:pPr>
      <w:r>
        <w:t xml:space="preserve">Report: </w:t>
      </w:r>
      <w:r>
        <w:tab/>
        <w:t>#</w:t>
      </w:r>
      <w:r w:rsidR="0091471F">
        <w:t>1</w:t>
      </w:r>
    </w:p>
    <w:p w:rsidR="0094092C" w:rsidRDefault="0094092C" w:rsidP="0094092C">
      <w:pPr>
        <w:tabs>
          <w:tab w:val="left" w:pos="1260"/>
        </w:tabs>
        <w:spacing w:after="0"/>
        <w:ind w:left="1259" w:hanging="1259"/>
      </w:pPr>
      <w:r>
        <w:t>Type:</w:t>
      </w:r>
      <w:r>
        <w:tab/>
        <w:t>One-page only</w:t>
      </w:r>
    </w:p>
    <w:p w:rsidR="0094092C" w:rsidRDefault="0094092C" w:rsidP="0094092C">
      <w:pPr>
        <w:tabs>
          <w:tab w:val="left" w:pos="1260"/>
        </w:tabs>
        <w:spacing w:after="0"/>
        <w:ind w:left="1259" w:hanging="1259"/>
      </w:pPr>
      <w:r>
        <w:t xml:space="preserve">Deadline: </w:t>
      </w:r>
      <w:r>
        <w:tab/>
      </w:r>
      <w:r w:rsidR="00E22C4B">
        <w:rPr>
          <w:u w:val="single"/>
        </w:rPr>
        <w:t xml:space="preserve">Friday, </w:t>
      </w:r>
      <w:r w:rsidR="00F0347C">
        <w:rPr>
          <w:u w:val="single"/>
        </w:rPr>
        <w:t>1</w:t>
      </w:r>
      <w:r w:rsidR="009C3214">
        <w:rPr>
          <w:u w:val="single"/>
        </w:rPr>
        <w:t>1</w:t>
      </w:r>
      <w:r w:rsidR="00E22C4B">
        <w:rPr>
          <w:u w:val="single"/>
        </w:rPr>
        <w:t xml:space="preserve"> October 201</w:t>
      </w:r>
      <w:r w:rsidR="009C3214">
        <w:rPr>
          <w:u w:val="single"/>
        </w:rPr>
        <w:t>9</w:t>
      </w:r>
      <w:bookmarkStart w:id="0" w:name="_GoBack"/>
      <w:bookmarkEnd w:id="0"/>
    </w:p>
    <w:p w:rsidR="0094092C" w:rsidRDefault="0094092C" w:rsidP="0094092C">
      <w:pPr>
        <w:tabs>
          <w:tab w:val="left" w:pos="1260"/>
        </w:tabs>
        <w:spacing w:after="0"/>
        <w:ind w:left="1259" w:hanging="1259"/>
      </w:pPr>
      <w:r>
        <w:t xml:space="preserve">Submission: </w:t>
      </w:r>
      <w:r>
        <w:tab/>
        <w:t xml:space="preserve">Please submit your report </w:t>
      </w:r>
      <w:r>
        <w:rPr>
          <w:i/>
        </w:rPr>
        <w:t xml:space="preserve">at the end of the class </w:t>
      </w:r>
      <w:r>
        <w:t xml:space="preserve">on </w:t>
      </w:r>
      <w:r w:rsidR="00F61E01">
        <w:t>20</w:t>
      </w:r>
      <w:r w:rsidR="00E22C4B">
        <w:t xml:space="preserve"> October</w:t>
      </w:r>
      <w:r>
        <w:t>. Note that late submissions will not be accepted. All reports should be written within a single sheet of paper, both sides if necessary (single space, 12 point font)</w:t>
      </w:r>
    </w:p>
    <w:p w:rsidR="0094092C" w:rsidRPr="001822CB" w:rsidRDefault="0094092C" w:rsidP="0094092C">
      <w:pPr>
        <w:tabs>
          <w:tab w:val="left" w:pos="1260"/>
        </w:tabs>
        <w:spacing w:after="0"/>
        <w:ind w:left="1259" w:hanging="1259"/>
      </w:pPr>
      <w:r>
        <w:t>Reference:</w:t>
      </w:r>
      <w:r>
        <w:tab/>
        <w:t xml:space="preserve">PPT slides downloaded from </w:t>
      </w:r>
      <w:hyperlink r:id="rId8" w:history="1">
        <w:r w:rsidR="0091471F" w:rsidRPr="002475AB">
          <w:rPr>
            <w:rStyle w:val="Hyperlink"/>
          </w:rPr>
          <w:t>http://www.gdrc.info/sms/</w:t>
        </w:r>
      </w:hyperlink>
      <w:r>
        <w:t xml:space="preserve"> </w:t>
      </w:r>
    </w:p>
    <w:p w:rsidR="005E057D" w:rsidRDefault="005E057D" w:rsidP="00211073">
      <w:pPr>
        <w:jc w:val="center"/>
        <w:rPr>
          <w:b/>
          <w:sz w:val="32"/>
          <w:lang w:eastAsia="ja-JP"/>
        </w:rPr>
      </w:pPr>
    </w:p>
    <w:p w:rsidR="00211073" w:rsidRDefault="00211073" w:rsidP="00211073">
      <w:pPr>
        <w:rPr>
          <w:lang w:eastAsia="ja-JP"/>
        </w:rPr>
      </w:pPr>
    </w:p>
    <w:p w:rsidR="00612712" w:rsidRPr="00612712" w:rsidRDefault="00612712" w:rsidP="00612712">
      <w:pPr>
        <w:rPr>
          <w:sz w:val="24"/>
          <w:lang w:eastAsia="ja-JP"/>
        </w:rPr>
      </w:pPr>
      <w:r>
        <w:rPr>
          <w:rFonts w:hint="eastAsia"/>
          <w:noProof/>
          <w:sz w:val="24"/>
          <w:lang w:eastAsia="ja-JP"/>
        </w:rPr>
        <w:drawing>
          <wp:anchor distT="0" distB="0" distL="114300" distR="114300" simplePos="0" relativeHeight="251658240" behindDoc="0" locked="0" layoutInCell="1" allowOverlap="1">
            <wp:simplePos x="0" y="0"/>
            <wp:positionH relativeFrom="column">
              <wp:posOffset>3902075</wp:posOffset>
            </wp:positionH>
            <wp:positionV relativeFrom="paragraph">
              <wp:posOffset>307340</wp:posOffset>
            </wp:positionV>
            <wp:extent cx="2148205" cy="2137410"/>
            <wp:effectExtent l="19050" t="0" r="4445" b="0"/>
            <wp:wrapSquare wrapText="bothSides"/>
            <wp:docPr id="1" name="rg_hi" descr="https://encrypted-tbn0.gstatic.com/images?q=tbn:ANd9GcQduoHwP2jRYw38dWxUdlVYQEYSocMTm960dzn_BDc3SnjOB7iE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duoHwP2jRYw38dWxUdlVYQEYSocMTm960dzn_BDc3SnjOB7iE9g"/>
                    <pic:cNvPicPr>
                      <a:picLocks noChangeAspect="1" noChangeArrowheads="1"/>
                    </pic:cNvPicPr>
                  </pic:nvPicPr>
                  <pic:blipFill>
                    <a:blip r:embed="rId9" cstate="print"/>
                    <a:srcRect/>
                    <a:stretch>
                      <a:fillRect/>
                    </a:stretch>
                  </pic:blipFill>
                  <pic:spPr bwMode="auto">
                    <a:xfrm>
                      <a:off x="0" y="0"/>
                      <a:ext cx="2148205" cy="2137410"/>
                    </a:xfrm>
                    <a:prstGeom prst="rect">
                      <a:avLst/>
                    </a:prstGeom>
                    <a:noFill/>
                    <a:ln w="9525">
                      <a:noFill/>
                      <a:miter lim="800000"/>
                      <a:headEnd/>
                      <a:tailEnd/>
                    </a:ln>
                  </pic:spPr>
                </pic:pic>
              </a:graphicData>
            </a:graphic>
          </wp:anchor>
        </w:drawing>
      </w:r>
      <w:r w:rsidRPr="00612712">
        <w:rPr>
          <w:rFonts w:hint="eastAsia"/>
          <w:sz w:val="24"/>
          <w:lang w:eastAsia="ja-JP"/>
        </w:rPr>
        <w:t>W</w:t>
      </w:r>
      <w:r w:rsidRPr="00612712">
        <w:rPr>
          <w:sz w:val="24"/>
          <w:lang w:eastAsia="ja-JP"/>
        </w:rPr>
        <w:t>hy study mult</w:t>
      </w:r>
      <w:r w:rsidRPr="00612712">
        <w:rPr>
          <w:rFonts w:hint="eastAsia"/>
          <w:sz w:val="24"/>
          <w:lang w:eastAsia="ja-JP"/>
        </w:rPr>
        <w:t>i</w:t>
      </w:r>
      <w:r w:rsidRPr="00612712">
        <w:rPr>
          <w:sz w:val="24"/>
          <w:lang w:eastAsia="ja-JP"/>
        </w:rPr>
        <w:t>cultural societies? What kind of skills would it give you? Why is it important to be more "sensitive" to other cultures?</w:t>
      </w:r>
    </w:p>
    <w:p w:rsidR="00612712" w:rsidRPr="000E68EA" w:rsidRDefault="00612712" w:rsidP="00612712">
      <w:pPr>
        <w:rPr>
          <w:sz w:val="24"/>
          <w:lang w:eastAsia="ja-JP"/>
        </w:rPr>
      </w:pPr>
      <w:r w:rsidRPr="00612712">
        <w:rPr>
          <w:sz w:val="24"/>
          <w:lang w:eastAsia="ja-JP"/>
        </w:rPr>
        <w:t>As policy researchers, we need a more comprehensive and complete view of the world to be able to develop good policies. Where does culture fit into this picture? Is it worthwhile to understand different multi cultures? In fact, is multiculturalism good or bad?</w:t>
      </w:r>
      <w:r w:rsidR="000E68EA">
        <w:rPr>
          <w:sz w:val="24"/>
          <w:lang w:eastAsia="ja-JP"/>
        </w:rPr>
        <w:t xml:space="preserve"> Is multiculturalism a </w:t>
      </w:r>
      <w:r w:rsidR="000E68EA">
        <w:rPr>
          <w:i/>
          <w:sz w:val="24"/>
          <w:lang w:eastAsia="ja-JP"/>
        </w:rPr>
        <w:t>skill</w:t>
      </w:r>
      <w:r w:rsidR="000E68EA">
        <w:rPr>
          <w:sz w:val="24"/>
          <w:lang w:eastAsia="ja-JP"/>
        </w:rPr>
        <w:t xml:space="preserve"> that we should all have to survive in this globalized world?</w:t>
      </w:r>
    </w:p>
    <w:p w:rsidR="00612712" w:rsidRPr="00612712" w:rsidRDefault="00612712" w:rsidP="00612712">
      <w:pPr>
        <w:rPr>
          <w:sz w:val="24"/>
          <w:lang w:eastAsia="ja-JP"/>
        </w:rPr>
      </w:pPr>
      <w:r w:rsidRPr="00612712">
        <w:rPr>
          <w:sz w:val="24"/>
          <w:lang w:eastAsia="ja-JP"/>
        </w:rPr>
        <w:t xml:space="preserve">List out your thoughts on the </w:t>
      </w:r>
      <w:r w:rsidRPr="00612712">
        <w:rPr>
          <w:rFonts w:hint="eastAsia"/>
          <w:sz w:val="24"/>
          <w:lang w:eastAsia="ja-JP"/>
        </w:rPr>
        <w:t>above</w:t>
      </w:r>
      <w:r w:rsidRPr="00612712">
        <w:rPr>
          <w:sz w:val="24"/>
          <w:lang w:eastAsia="ja-JP"/>
        </w:rPr>
        <w:t xml:space="preserve"> </w:t>
      </w:r>
      <w:r w:rsidRPr="00612712">
        <w:rPr>
          <w:rFonts w:hint="eastAsia"/>
          <w:sz w:val="24"/>
          <w:lang w:eastAsia="ja-JP"/>
        </w:rPr>
        <w:t>issues</w:t>
      </w:r>
      <w:r w:rsidR="000E68EA">
        <w:rPr>
          <w:sz w:val="24"/>
          <w:lang w:eastAsia="ja-JP"/>
        </w:rPr>
        <w:t xml:space="preserve"> - t</w:t>
      </w:r>
      <w:r w:rsidRPr="00612712">
        <w:rPr>
          <w:sz w:val="24"/>
          <w:lang w:eastAsia="ja-JP"/>
        </w:rPr>
        <w:t xml:space="preserve">he entire report should be </w:t>
      </w:r>
      <w:r>
        <w:rPr>
          <w:rFonts w:hint="eastAsia"/>
          <w:sz w:val="24"/>
          <w:lang w:eastAsia="ja-JP"/>
        </w:rPr>
        <w:t xml:space="preserve">on </w:t>
      </w:r>
      <w:r w:rsidR="009D78FD">
        <w:rPr>
          <w:sz w:val="24"/>
          <w:lang w:eastAsia="ja-JP"/>
        </w:rPr>
        <w:t>a single sheet of paper</w:t>
      </w:r>
      <w:r w:rsidR="00F0347C">
        <w:rPr>
          <w:sz w:val="24"/>
          <w:lang w:eastAsia="ja-JP"/>
        </w:rPr>
        <w:t xml:space="preserve">, and a hard copy submitted on the </w:t>
      </w:r>
      <w:proofErr w:type="spellStart"/>
      <w:r w:rsidR="00F0347C">
        <w:rPr>
          <w:sz w:val="24"/>
          <w:lang w:eastAsia="ja-JP"/>
        </w:rPr>
        <w:t>bove</w:t>
      </w:r>
      <w:proofErr w:type="spellEnd"/>
      <w:r w:rsidR="00F0347C">
        <w:rPr>
          <w:sz w:val="24"/>
          <w:lang w:eastAsia="ja-JP"/>
        </w:rPr>
        <w:t xml:space="preserve"> </w:t>
      </w:r>
      <w:proofErr w:type="gramStart"/>
      <w:r w:rsidR="00F0347C">
        <w:rPr>
          <w:sz w:val="24"/>
          <w:lang w:eastAsia="ja-JP"/>
        </w:rPr>
        <w:t xml:space="preserve">deadline </w:t>
      </w:r>
      <w:r w:rsidR="009D78FD">
        <w:rPr>
          <w:sz w:val="24"/>
          <w:lang w:eastAsia="ja-JP"/>
        </w:rPr>
        <w:t xml:space="preserve"> in</w:t>
      </w:r>
      <w:proofErr w:type="gramEnd"/>
      <w:r w:rsidR="009D78FD">
        <w:rPr>
          <w:sz w:val="24"/>
          <w:lang w:eastAsia="ja-JP"/>
        </w:rPr>
        <w:t xml:space="preserve"> the class.</w:t>
      </w:r>
    </w:p>
    <w:p w:rsidR="00612712" w:rsidRPr="00612712" w:rsidRDefault="00612712" w:rsidP="00211073">
      <w:pPr>
        <w:rPr>
          <w:lang w:eastAsia="ja-JP"/>
        </w:rPr>
      </w:pPr>
    </w:p>
    <w:sectPr w:rsidR="00612712" w:rsidRPr="00612712" w:rsidSect="00542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07" w:rsidRDefault="001E0A07" w:rsidP="0019616B">
      <w:pPr>
        <w:spacing w:after="0" w:line="240" w:lineRule="auto"/>
      </w:pPr>
      <w:r>
        <w:separator/>
      </w:r>
    </w:p>
  </w:endnote>
  <w:endnote w:type="continuationSeparator" w:id="0">
    <w:p w:rsidR="001E0A07" w:rsidRDefault="001E0A07" w:rsidP="0019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07" w:rsidRDefault="001E0A07" w:rsidP="0019616B">
      <w:pPr>
        <w:spacing w:after="0" w:line="240" w:lineRule="auto"/>
      </w:pPr>
      <w:r>
        <w:separator/>
      </w:r>
    </w:p>
  </w:footnote>
  <w:footnote w:type="continuationSeparator" w:id="0">
    <w:p w:rsidR="001E0A07" w:rsidRDefault="001E0A07" w:rsidP="0019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11073"/>
    <w:rsid w:val="00090F21"/>
    <w:rsid w:val="000E68EA"/>
    <w:rsid w:val="001639B1"/>
    <w:rsid w:val="0019616B"/>
    <w:rsid w:val="001C25D8"/>
    <w:rsid w:val="001C63AE"/>
    <w:rsid w:val="001E0A07"/>
    <w:rsid w:val="001E3A82"/>
    <w:rsid w:val="00211073"/>
    <w:rsid w:val="00216F25"/>
    <w:rsid w:val="002A133A"/>
    <w:rsid w:val="003764E5"/>
    <w:rsid w:val="00542DFE"/>
    <w:rsid w:val="005E057D"/>
    <w:rsid w:val="005F321A"/>
    <w:rsid w:val="00612712"/>
    <w:rsid w:val="00701DA2"/>
    <w:rsid w:val="00712B1D"/>
    <w:rsid w:val="00725542"/>
    <w:rsid w:val="00907EF8"/>
    <w:rsid w:val="00912F14"/>
    <w:rsid w:val="0091471F"/>
    <w:rsid w:val="0094092C"/>
    <w:rsid w:val="009C3214"/>
    <w:rsid w:val="009D78FD"/>
    <w:rsid w:val="00AE6F37"/>
    <w:rsid w:val="00C34BB6"/>
    <w:rsid w:val="00CB2287"/>
    <w:rsid w:val="00D80661"/>
    <w:rsid w:val="00E22C4B"/>
    <w:rsid w:val="00E4377E"/>
    <w:rsid w:val="00F0347C"/>
    <w:rsid w:val="00F14411"/>
    <w:rsid w:val="00F35A34"/>
    <w:rsid w:val="00F6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16B"/>
    <w:pPr>
      <w:tabs>
        <w:tab w:val="center" w:pos="4252"/>
        <w:tab w:val="right" w:pos="8504"/>
      </w:tabs>
      <w:snapToGrid w:val="0"/>
    </w:pPr>
  </w:style>
  <w:style w:type="character" w:customStyle="1" w:styleId="HeaderChar">
    <w:name w:val="Header Char"/>
    <w:basedOn w:val="DefaultParagraphFont"/>
    <w:link w:val="Header"/>
    <w:uiPriority w:val="99"/>
    <w:semiHidden/>
    <w:rsid w:val="0019616B"/>
  </w:style>
  <w:style w:type="paragraph" w:styleId="Footer">
    <w:name w:val="footer"/>
    <w:basedOn w:val="Normal"/>
    <w:link w:val="FooterChar"/>
    <w:uiPriority w:val="99"/>
    <w:semiHidden/>
    <w:unhideWhenUsed/>
    <w:rsid w:val="0019616B"/>
    <w:pPr>
      <w:tabs>
        <w:tab w:val="center" w:pos="4252"/>
        <w:tab w:val="right" w:pos="8504"/>
      </w:tabs>
      <w:snapToGrid w:val="0"/>
    </w:pPr>
  </w:style>
  <w:style w:type="character" w:customStyle="1" w:styleId="FooterChar">
    <w:name w:val="Footer Char"/>
    <w:basedOn w:val="DefaultParagraphFont"/>
    <w:link w:val="Footer"/>
    <w:uiPriority w:val="99"/>
    <w:semiHidden/>
    <w:rsid w:val="0019616B"/>
  </w:style>
  <w:style w:type="paragraph" w:styleId="BalloonText">
    <w:name w:val="Balloon Text"/>
    <w:basedOn w:val="Normal"/>
    <w:link w:val="BalloonTextChar"/>
    <w:uiPriority w:val="99"/>
    <w:semiHidden/>
    <w:unhideWhenUsed/>
    <w:rsid w:val="0061271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2712"/>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40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rc.info/sm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Kwansei Gakuin University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Srinivas</dc:creator>
  <cp:lastModifiedBy>Hari Srinivas</cp:lastModifiedBy>
  <cp:revision>13</cp:revision>
  <dcterms:created xsi:type="dcterms:W3CDTF">2012-10-23T15:47:00Z</dcterms:created>
  <dcterms:modified xsi:type="dcterms:W3CDTF">2019-09-19T08:15:00Z</dcterms:modified>
</cp:coreProperties>
</file>